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52" w:rsidRPr="00EF09EB" w:rsidRDefault="00DA1152" w:rsidP="001A0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9EB">
        <w:rPr>
          <w:rFonts w:ascii="Times New Roman" w:hAnsi="Times New Roman" w:cs="Times New Roman"/>
          <w:sz w:val="28"/>
          <w:szCs w:val="28"/>
        </w:rPr>
        <w:t>Решение заседания</w:t>
      </w:r>
    </w:p>
    <w:p w:rsidR="00DA1152" w:rsidRPr="00EF09EB" w:rsidRDefault="00DA1152" w:rsidP="001A0408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EF09EB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A1152" w:rsidRPr="00EF09EB" w:rsidRDefault="00DA1152" w:rsidP="001A0408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DA1152" w:rsidRPr="00EF09EB" w:rsidTr="006F4ADE">
        <w:tc>
          <w:tcPr>
            <w:tcW w:w="9782" w:type="dxa"/>
            <w:shd w:val="clear" w:color="auto" w:fill="auto"/>
            <w:hideMark/>
          </w:tcPr>
          <w:p w:rsidR="00DA1152" w:rsidRPr="00EF09EB" w:rsidRDefault="00DA1152" w:rsidP="001A040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E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D6E9B">
              <w:rPr>
                <w:rFonts w:ascii="Times New Roman" w:hAnsi="Times New Roman" w:cs="Times New Roman"/>
                <w:sz w:val="28"/>
                <w:szCs w:val="28"/>
              </w:rPr>
              <w:t xml:space="preserve">«О результатах деятельности страховых медицинских организаций по </w:t>
            </w:r>
            <w:r w:rsidR="001A0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6E9B">
              <w:rPr>
                <w:rFonts w:ascii="Times New Roman" w:hAnsi="Times New Roman" w:cs="Times New Roman"/>
                <w:sz w:val="28"/>
                <w:szCs w:val="28"/>
              </w:rPr>
              <w:t>информационному сопровождению застрахованных лиц на всех этапах оказания им медицинской помощи по итогам 2018 года. Задачи на 2019 год»</w:t>
            </w:r>
          </w:p>
          <w:p w:rsidR="00DA1152" w:rsidRDefault="00DA1152" w:rsidP="001A040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A2" w:rsidRPr="00EF09EB" w:rsidRDefault="007A7FA2" w:rsidP="001A0408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152" w:rsidRDefault="000D6E9B" w:rsidP="001A0408">
      <w:pPr>
        <w:jc w:val="both"/>
        <w:rPr>
          <w:rFonts w:ascii="Times New Roman" w:hAnsi="Times New Roman" w:cs="Times New Roman"/>
          <w:sz w:val="28"/>
          <w:szCs w:val="28"/>
        </w:rPr>
      </w:pPr>
      <w:r w:rsidRPr="000D6E9B">
        <w:rPr>
          <w:rFonts w:ascii="Times New Roman" w:hAnsi="Times New Roman" w:cs="Times New Roman"/>
          <w:sz w:val="28"/>
          <w:szCs w:val="28"/>
        </w:rPr>
        <w:t>28.02.2019</w:t>
      </w:r>
      <w:r w:rsidR="00DA1152" w:rsidRPr="000D6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152" w:rsidRPr="000D6E9B">
        <w:rPr>
          <w:rFonts w:ascii="Times New Roman" w:hAnsi="Times New Roman" w:cs="Times New Roman"/>
          <w:sz w:val="28"/>
          <w:szCs w:val="28"/>
        </w:rPr>
        <w:t xml:space="preserve">   </w:t>
      </w:r>
      <w:r w:rsidRPr="000D6E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1152" w:rsidRPr="000D6E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7FA2">
        <w:rPr>
          <w:rFonts w:ascii="Times New Roman" w:hAnsi="Times New Roman" w:cs="Times New Roman"/>
          <w:sz w:val="28"/>
          <w:szCs w:val="28"/>
        </w:rPr>
        <w:t xml:space="preserve">    </w:t>
      </w:r>
      <w:r w:rsidR="00DA1152" w:rsidRPr="000D6E9B">
        <w:rPr>
          <w:rFonts w:ascii="Times New Roman" w:hAnsi="Times New Roman" w:cs="Times New Roman"/>
          <w:sz w:val="28"/>
          <w:szCs w:val="28"/>
        </w:rPr>
        <w:t xml:space="preserve">    г. Хабаровск</w:t>
      </w:r>
    </w:p>
    <w:p w:rsidR="00DA1152" w:rsidRDefault="00DA1152" w:rsidP="001A040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F01B43" w:rsidRDefault="00DA1152" w:rsidP="001A040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Продолжить</w:t>
      </w:r>
      <w:r w:rsidR="00F01B43">
        <w:rPr>
          <w:sz w:val="28"/>
          <w:szCs w:val="28"/>
        </w:rPr>
        <w:t xml:space="preserve"> </w:t>
      </w:r>
      <w:r w:rsidR="00E74C02">
        <w:rPr>
          <w:sz w:val="28"/>
          <w:szCs w:val="28"/>
        </w:rPr>
        <w:t>в 2019 году осуществл</w:t>
      </w:r>
      <w:r w:rsidR="00681C78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F01B43">
        <w:rPr>
          <w:sz w:val="28"/>
          <w:szCs w:val="28"/>
        </w:rPr>
        <w:t>контрол</w:t>
      </w:r>
      <w:r w:rsidR="00681C78">
        <w:rPr>
          <w:sz w:val="28"/>
          <w:szCs w:val="28"/>
        </w:rPr>
        <w:t>я</w:t>
      </w:r>
      <w:r w:rsidR="00F01B43">
        <w:rPr>
          <w:sz w:val="28"/>
          <w:szCs w:val="28"/>
        </w:rPr>
        <w:t xml:space="preserve"> и анализ</w:t>
      </w:r>
      <w:r w:rsidR="00681C78">
        <w:rPr>
          <w:sz w:val="28"/>
          <w:szCs w:val="28"/>
        </w:rPr>
        <w:t>а</w:t>
      </w:r>
      <w:r w:rsidR="00F01B43">
        <w:rPr>
          <w:sz w:val="28"/>
          <w:szCs w:val="28"/>
        </w:rPr>
        <w:t xml:space="preserve"> деятельности страховых представителей страховых медицинских организаций по информационному сопровождению застрахованных лиц на всех этапах оказания им медицинской помощи. </w:t>
      </w:r>
    </w:p>
    <w:p w:rsidR="00F01B43" w:rsidRPr="00F01B43" w:rsidRDefault="000D6E9B" w:rsidP="00F01B43">
      <w:pPr>
        <w:spacing w:after="0" w:line="240" w:lineRule="auto"/>
        <w:ind w:left="-142" w:right="-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01B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01B43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F01B43" w:rsidRPr="00F01B43">
        <w:rPr>
          <w:rFonts w:ascii="Times New Roman" w:hAnsi="Times New Roman" w:cs="Times New Roman"/>
          <w:sz w:val="28"/>
          <w:szCs w:val="28"/>
        </w:rPr>
        <w:t>на заседании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F01B43">
        <w:rPr>
          <w:rFonts w:ascii="Times New Roman" w:hAnsi="Times New Roman" w:cs="Times New Roman"/>
          <w:sz w:val="28"/>
          <w:szCs w:val="28"/>
        </w:rPr>
        <w:t xml:space="preserve"> </w:t>
      </w:r>
      <w:r w:rsidR="00A67A17">
        <w:rPr>
          <w:rFonts w:ascii="Times New Roman" w:hAnsi="Times New Roman" w:cs="Times New Roman"/>
          <w:sz w:val="28"/>
          <w:szCs w:val="28"/>
        </w:rPr>
        <w:t xml:space="preserve">в августе 2019 годе </w:t>
      </w:r>
      <w:r w:rsidRPr="00F01B4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F01B43" w:rsidRPr="00F01B43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F01B43">
        <w:rPr>
          <w:rFonts w:ascii="Times New Roman" w:hAnsi="Times New Roman" w:cs="Times New Roman"/>
          <w:sz w:val="28"/>
          <w:szCs w:val="28"/>
        </w:rPr>
        <w:t xml:space="preserve">деятельности страховых представителей страховых  </w:t>
      </w:r>
      <w:r w:rsidR="00F01B43" w:rsidRPr="00F01B43">
        <w:rPr>
          <w:rFonts w:ascii="Times New Roman" w:hAnsi="Times New Roman" w:cs="Times New Roman"/>
          <w:sz w:val="28"/>
          <w:szCs w:val="28"/>
        </w:rPr>
        <w:t>медицинских организаций по информационному сопровождению застрахованных лиц на всех этапах оказания им медицинской пом</w:t>
      </w:r>
      <w:r w:rsidR="00F01B43">
        <w:rPr>
          <w:rFonts w:ascii="Times New Roman" w:hAnsi="Times New Roman" w:cs="Times New Roman"/>
          <w:sz w:val="28"/>
          <w:szCs w:val="28"/>
        </w:rPr>
        <w:t>ощи по итогам работы за 6 месяцев 2019 года.</w:t>
      </w:r>
      <w:proofErr w:type="gramEnd"/>
    </w:p>
    <w:p w:rsidR="000337EF" w:rsidRDefault="00DA1152" w:rsidP="0034319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Щербакова И.Г., </w:t>
      </w:r>
      <w:proofErr w:type="spellStart"/>
      <w:r>
        <w:rPr>
          <w:sz w:val="28"/>
          <w:szCs w:val="28"/>
        </w:rPr>
        <w:t>Мальчушкина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</w:t>
      </w:r>
      <w:r w:rsidR="001A0408">
        <w:rPr>
          <w:sz w:val="28"/>
          <w:szCs w:val="28"/>
        </w:rPr>
        <w:t xml:space="preserve"> </w:t>
      </w:r>
      <w:r w:rsidR="000337EF">
        <w:rPr>
          <w:sz w:val="28"/>
          <w:szCs w:val="28"/>
        </w:rPr>
        <w:t>о</w:t>
      </w:r>
      <w:r w:rsidR="000337EF" w:rsidRPr="00BB2B13">
        <w:rPr>
          <w:sz w:val="28"/>
          <w:szCs w:val="28"/>
        </w:rPr>
        <w:t>беспечить</w:t>
      </w:r>
      <w:r w:rsidR="000337EF">
        <w:rPr>
          <w:sz w:val="28"/>
          <w:szCs w:val="28"/>
        </w:rPr>
        <w:t>:</w:t>
      </w:r>
    </w:p>
    <w:p w:rsidR="000337EF" w:rsidRDefault="000337EF" w:rsidP="0034319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2B13">
        <w:rPr>
          <w:sz w:val="28"/>
          <w:szCs w:val="28"/>
        </w:rPr>
        <w:t xml:space="preserve"> </w:t>
      </w:r>
      <w:proofErr w:type="gramStart"/>
      <w:r w:rsidR="00681C78">
        <w:rPr>
          <w:sz w:val="28"/>
          <w:szCs w:val="28"/>
        </w:rPr>
        <w:t>И</w:t>
      </w:r>
      <w:r w:rsidRPr="00BB2B13">
        <w:rPr>
          <w:sz w:val="28"/>
          <w:szCs w:val="28"/>
        </w:rPr>
        <w:t>нформационное сопровождение застрахованных лиц при прохождении ими профилактических мероприятий страховыми представителями всех уровней</w:t>
      </w:r>
      <w:r>
        <w:rPr>
          <w:sz w:val="28"/>
          <w:szCs w:val="28"/>
        </w:rPr>
        <w:t>, взаимодействие</w:t>
      </w:r>
      <w:r w:rsidR="00B27358">
        <w:rPr>
          <w:sz w:val="28"/>
          <w:szCs w:val="28"/>
        </w:rPr>
        <w:t xml:space="preserve"> с медицинскими организациями и застрахованными лицами</w:t>
      </w:r>
      <w:r>
        <w:rPr>
          <w:sz w:val="28"/>
          <w:szCs w:val="28"/>
        </w:rPr>
        <w:t xml:space="preserve"> </w:t>
      </w:r>
      <w:r w:rsidR="000257B2">
        <w:rPr>
          <w:sz w:val="28"/>
          <w:szCs w:val="28"/>
        </w:rPr>
        <w:t>в соответствии с М</w:t>
      </w:r>
      <w:r w:rsidRPr="00BB2B13">
        <w:rPr>
          <w:sz w:val="28"/>
          <w:szCs w:val="28"/>
        </w:rPr>
        <w:t>етодическими рекомендациями ФФОМС от 25.06.2018 № 6696/30-2/5564, Регламентом взаимодействия медицинских организаций, оказывающих первичную медико-санитарную помощь, страховых медицинских организаций, Хабаровского краевого фонда обязательного медицинского страхования, министерства здравоохранения Хабаровского края при осуществлении информационного сопровождения застрахованных лиц при прохождении</w:t>
      </w:r>
      <w:proofErr w:type="gramEnd"/>
      <w:r w:rsidRPr="00BB2B13">
        <w:rPr>
          <w:sz w:val="28"/>
          <w:szCs w:val="28"/>
        </w:rPr>
        <w:t xml:space="preserve"> профилактических мероприятий, </w:t>
      </w:r>
      <w:r>
        <w:rPr>
          <w:sz w:val="28"/>
          <w:szCs w:val="28"/>
        </w:rPr>
        <w:t>утвержденным р</w:t>
      </w:r>
      <w:r w:rsidRPr="00BB2B13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м</w:t>
      </w:r>
      <w:r w:rsidRPr="00BB2B13">
        <w:rPr>
          <w:sz w:val="28"/>
          <w:szCs w:val="28"/>
        </w:rPr>
        <w:t>инистерства здравоохранения</w:t>
      </w:r>
      <w:r>
        <w:rPr>
          <w:sz w:val="28"/>
          <w:szCs w:val="28"/>
        </w:rPr>
        <w:t xml:space="preserve"> </w:t>
      </w:r>
      <w:r w:rsidRPr="00BB2B13">
        <w:rPr>
          <w:sz w:val="28"/>
          <w:szCs w:val="28"/>
        </w:rPr>
        <w:t>Хабаровского края № 769-р,</w:t>
      </w:r>
      <w:r>
        <w:rPr>
          <w:sz w:val="28"/>
          <w:szCs w:val="28"/>
        </w:rPr>
        <w:t xml:space="preserve"> </w:t>
      </w:r>
      <w:r w:rsidRPr="00BB2B13">
        <w:rPr>
          <w:sz w:val="28"/>
          <w:szCs w:val="28"/>
        </w:rPr>
        <w:t>Хабаровского краевого</w:t>
      </w:r>
      <w:r>
        <w:rPr>
          <w:sz w:val="28"/>
          <w:szCs w:val="28"/>
        </w:rPr>
        <w:t xml:space="preserve"> </w:t>
      </w:r>
      <w:r w:rsidRPr="00BB2B13">
        <w:rPr>
          <w:sz w:val="28"/>
          <w:szCs w:val="28"/>
        </w:rPr>
        <w:t>фонда обязательного</w:t>
      </w:r>
      <w:r>
        <w:rPr>
          <w:sz w:val="28"/>
          <w:szCs w:val="28"/>
        </w:rPr>
        <w:t xml:space="preserve"> </w:t>
      </w:r>
      <w:r w:rsidRPr="00BB2B13">
        <w:rPr>
          <w:sz w:val="28"/>
          <w:szCs w:val="28"/>
        </w:rPr>
        <w:t>медицинского страхования № 51</w:t>
      </w:r>
      <w:r>
        <w:rPr>
          <w:sz w:val="28"/>
          <w:szCs w:val="28"/>
        </w:rPr>
        <w:t xml:space="preserve"> </w:t>
      </w:r>
      <w:r w:rsidRPr="00BB2B13">
        <w:rPr>
          <w:sz w:val="28"/>
          <w:szCs w:val="28"/>
        </w:rPr>
        <w:t>от 10</w:t>
      </w:r>
      <w:r w:rsidR="000257B2">
        <w:rPr>
          <w:sz w:val="28"/>
          <w:szCs w:val="28"/>
        </w:rPr>
        <w:t>.07.</w:t>
      </w:r>
      <w:r w:rsidRPr="00BB2B13">
        <w:rPr>
          <w:sz w:val="28"/>
          <w:szCs w:val="28"/>
        </w:rPr>
        <w:t>2017 (ред. от 18.02.2019);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Регламентом</w:t>
      </w:r>
      <w:r w:rsidRPr="00343193">
        <w:t xml:space="preserve"> </w:t>
      </w:r>
      <w:r w:rsidRPr="001A0408">
        <w:rPr>
          <w:sz w:val="28"/>
          <w:szCs w:val="28"/>
        </w:rPr>
        <w:t xml:space="preserve">взаимодействия участников обязательного медицинского страхования при организации прохождения застрахованными лицами профилактических мероприятий и информационном сопровождении застрахованных лиц при оказании им специализированной медицинской помощи в плановом порядке на территории Хабаровского края, утвержденным </w:t>
      </w:r>
      <w:r w:rsidRPr="001A0408">
        <w:rPr>
          <w:sz w:val="28"/>
          <w:szCs w:val="28"/>
        </w:rPr>
        <w:lastRenderedPageBreak/>
        <w:t>приказом ХКФОМС от 22.01.2019 № 24</w:t>
      </w:r>
      <w:r w:rsidR="000257B2">
        <w:rPr>
          <w:sz w:val="28"/>
          <w:szCs w:val="28"/>
        </w:rPr>
        <w:t xml:space="preserve"> (вместе далее – нормативные документы по информационному сопровождению застрахованных лиц на всех этапах оказания им медицинской помощи)</w:t>
      </w:r>
      <w:r w:rsidR="00681C78">
        <w:rPr>
          <w:sz w:val="28"/>
          <w:szCs w:val="28"/>
        </w:rPr>
        <w:t>.</w:t>
      </w:r>
      <w:proofErr w:type="gramEnd"/>
    </w:p>
    <w:p w:rsidR="000337EF" w:rsidRDefault="000337EF" w:rsidP="0034319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81C78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 с медицинскими организациями по актуализации списков застрахованных лиц, определенных для прохождения </w:t>
      </w:r>
      <w:r w:rsidR="007A7FA2">
        <w:rPr>
          <w:sz w:val="28"/>
          <w:szCs w:val="28"/>
        </w:rPr>
        <w:t>диспансеризации 1 раз в 3 года в 2019 году, с учетом результатов прохождения диспансеризации в 2016 году.</w:t>
      </w:r>
    </w:p>
    <w:p w:rsidR="00A64E35" w:rsidRDefault="00681C78" w:rsidP="0034319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A3AA2">
        <w:rPr>
          <w:sz w:val="28"/>
          <w:szCs w:val="28"/>
        </w:rPr>
        <w:t>Корректировку текстов оповещений в зависимости от вида канала коммуникации с учетом замечаний и предложений ХКФОМС</w:t>
      </w:r>
      <w:r w:rsidR="00A314A7">
        <w:rPr>
          <w:sz w:val="28"/>
          <w:szCs w:val="28"/>
        </w:rPr>
        <w:t xml:space="preserve"> в срок до 04.03.2019</w:t>
      </w:r>
      <w:r w:rsidR="003A3AA2">
        <w:rPr>
          <w:sz w:val="28"/>
          <w:szCs w:val="28"/>
        </w:rPr>
        <w:t>.</w:t>
      </w:r>
    </w:p>
    <w:p w:rsidR="003A3AA2" w:rsidRDefault="00A64E35" w:rsidP="003A3A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A3AA2" w:rsidRPr="003A3AA2">
        <w:rPr>
          <w:sz w:val="28"/>
          <w:szCs w:val="28"/>
        </w:rPr>
        <w:t xml:space="preserve"> </w:t>
      </w:r>
      <w:r w:rsidR="003A3AA2">
        <w:rPr>
          <w:sz w:val="28"/>
          <w:szCs w:val="28"/>
        </w:rPr>
        <w:t>Анализ эффективности каналов коммуникации и их корректировку по его результатам в соответствии с поручением ХКФОМС № 4/ОООМС от 26.06.2018.</w:t>
      </w:r>
    </w:p>
    <w:p w:rsidR="00A64E35" w:rsidRDefault="003A3AA2" w:rsidP="00A64E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64E35">
        <w:rPr>
          <w:sz w:val="28"/>
          <w:szCs w:val="28"/>
        </w:rPr>
        <w:t xml:space="preserve">Выполнение целевых показателей по телефонным опросам застрахованных лиц </w:t>
      </w:r>
      <w:r>
        <w:rPr>
          <w:sz w:val="28"/>
          <w:szCs w:val="28"/>
        </w:rPr>
        <w:t>п</w:t>
      </w:r>
      <w:r w:rsidR="00A64E35">
        <w:rPr>
          <w:sz w:val="28"/>
          <w:szCs w:val="28"/>
        </w:rPr>
        <w:t>о диспансеризации 1 раз в 3 года и 1 раз в 2 года.</w:t>
      </w:r>
    </w:p>
    <w:p w:rsidR="00492D3F" w:rsidRDefault="003A3AA2" w:rsidP="0045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F">
        <w:rPr>
          <w:rFonts w:ascii="Times New Roman" w:hAnsi="Times New Roman" w:cs="Times New Roman"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proofErr w:type="gramStart"/>
      <w:r w:rsidR="00492D3F" w:rsidRPr="000257B2">
        <w:rPr>
          <w:rFonts w:ascii="Times New Roman" w:hAnsi="Times New Roman" w:cs="Times New Roman"/>
          <w:sz w:val="28"/>
          <w:szCs w:val="28"/>
        </w:rPr>
        <w:t>Д</w:t>
      </w:r>
      <w:r w:rsidR="00492D3F">
        <w:rPr>
          <w:rFonts w:ascii="Times New Roman" w:hAnsi="Times New Roman" w:cs="Times New Roman"/>
          <w:sz w:val="28"/>
          <w:szCs w:val="28"/>
        </w:rPr>
        <w:t>еятельность страховых представителей страховых медицинских организаций в медицинских организациях</w:t>
      </w:r>
      <w:r w:rsidR="000257B2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ФФОМС </w:t>
      </w:r>
      <w:r w:rsidR="000257B2" w:rsidRPr="000257B2">
        <w:rPr>
          <w:rFonts w:ascii="Times New Roman" w:hAnsi="Times New Roman" w:cs="Times New Roman"/>
          <w:sz w:val="28"/>
          <w:szCs w:val="28"/>
        </w:rPr>
        <w:t>от 29.12.2017 № 15410/30-2/и</w:t>
      </w:r>
      <w:r w:rsidR="0045091B">
        <w:rPr>
          <w:rFonts w:ascii="Times New Roman" w:hAnsi="Times New Roman" w:cs="Times New Roman"/>
          <w:sz w:val="28"/>
          <w:szCs w:val="28"/>
        </w:rPr>
        <w:t>, приказом ХКФОМС от 28.02.2018 № 38 «</w:t>
      </w:r>
      <w:r w:rsidR="0045091B" w:rsidRPr="0045091B">
        <w:rPr>
          <w:rFonts w:ascii="Times New Roman" w:hAnsi="Times New Roman" w:cs="Times New Roman"/>
          <w:sz w:val="28"/>
          <w:szCs w:val="28"/>
        </w:rPr>
        <w:t>Об организации работы страховых представителей страховых медицинских организаций в медицинских организациях края, осуществляющих деятельность в сфере обязательного медицинского страхования на территории Хабаровского края</w:t>
      </w:r>
      <w:r w:rsidR="0045091B">
        <w:rPr>
          <w:rFonts w:ascii="Times New Roman" w:hAnsi="Times New Roman" w:cs="Times New Roman"/>
          <w:sz w:val="28"/>
          <w:szCs w:val="28"/>
        </w:rPr>
        <w:t xml:space="preserve">», </w:t>
      </w:r>
      <w:r w:rsidR="000257B2" w:rsidRPr="000257B2">
        <w:rPr>
          <w:rFonts w:ascii="Times New Roman" w:hAnsi="Times New Roman" w:cs="Times New Roman"/>
          <w:sz w:val="28"/>
          <w:szCs w:val="28"/>
        </w:rPr>
        <w:t>с</w:t>
      </w:r>
      <w:r w:rsidR="000257B2">
        <w:rPr>
          <w:rFonts w:ascii="Times New Roman" w:hAnsi="Times New Roman" w:cs="Times New Roman"/>
          <w:sz w:val="28"/>
          <w:szCs w:val="28"/>
        </w:rPr>
        <w:t xml:space="preserve"> расчетными данными ХКФОМС по форме (визит или пост), количеству выходов и</w:t>
      </w:r>
      <w:proofErr w:type="gramEnd"/>
      <w:r w:rsidR="000257B2">
        <w:rPr>
          <w:rFonts w:ascii="Times New Roman" w:hAnsi="Times New Roman" w:cs="Times New Roman"/>
          <w:sz w:val="28"/>
          <w:szCs w:val="28"/>
        </w:rPr>
        <w:t xml:space="preserve"> времени работы </w:t>
      </w:r>
      <w:r w:rsidR="000257B2" w:rsidRPr="0045091B">
        <w:rPr>
          <w:rFonts w:ascii="Times New Roman" w:hAnsi="Times New Roman" w:cs="Times New Roman"/>
          <w:sz w:val="28"/>
          <w:szCs w:val="28"/>
        </w:rPr>
        <w:t>(письмо от</w:t>
      </w:r>
      <w:r w:rsidR="0045091B" w:rsidRPr="0045091B">
        <w:rPr>
          <w:rFonts w:ascii="Times New Roman" w:hAnsi="Times New Roman" w:cs="Times New Roman"/>
          <w:sz w:val="28"/>
          <w:szCs w:val="28"/>
        </w:rPr>
        <w:t xml:space="preserve"> 14.02.2019 № 07-513/9</w:t>
      </w:r>
      <w:r w:rsidR="000257B2" w:rsidRPr="0045091B">
        <w:rPr>
          <w:rFonts w:ascii="Times New Roman" w:hAnsi="Times New Roman" w:cs="Times New Roman"/>
          <w:sz w:val="28"/>
          <w:szCs w:val="28"/>
        </w:rPr>
        <w:t>)</w:t>
      </w:r>
      <w:r w:rsidR="0045091B" w:rsidRPr="0045091B">
        <w:rPr>
          <w:rFonts w:ascii="Times New Roman" w:hAnsi="Times New Roman" w:cs="Times New Roman"/>
          <w:sz w:val="28"/>
          <w:szCs w:val="28"/>
        </w:rPr>
        <w:t>.</w:t>
      </w:r>
    </w:p>
    <w:p w:rsidR="0094436D" w:rsidRPr="00FE261E" w:rsidRDefault="0094436D" w:rsidP="0045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38">
        <w:rPr>
          <w:rFonts w:ascii="Times New Roman" w:hAnsi="Times New Roman" w:cs="Times New Roman"/>
          <w:sz w:val="28"/>
          <w:szCs w:val="28"/>
        </w:rPr>
        <w:t xml:space="preserve">2.7. </w:t>
      </w:r>
      <w:r w:rsidR="00E053F3" w:rsidRPr="00034538">
        <w:rPr>
          <w:rFonts w:ascii="Times New Roman" w:hAnsi="Times New Roman" w:cs="Times New Roman"/>
          <w:sz w:val="28"/>
          <w:szCs w:val="28"/>
        </w:rPr>
        <w:t>Ежеквартально</w:t>
      </w:r>
      <w:r w:rsidR="008F69DF" w:rsidRPr="00034538">
        <w:rPr>
          <w:rFonts w:ascii="Times New Roman" w:hAnsi="Times New Roman" w:cs="Times New Roman"/>
          <w:sz w:val="28"/>
          <w:szCs w:val="28"/>
        </w:rPr>
        <w:t>, каждый второй месяц, следующий за отчетным кварталом,</w:t>
      </w:r>
      <w:r w:rsidR="00E053F3" w:rsidRPr="00034538">
        <w:rPr>
          <w:rFonts w:ascii="Times New Roman" w:hAnsi="Times New Roman" w:cs="Times New Roman"/>
          <w:sz w:val="28"/>
          <w:szCs w:val="28"/>
        </w:rPr>
        <w:t xml:space="preserve"> </w:t>
      </w:r>
      <w:r w:rsidR="008F69DF" w:rsidRPr="00034538">
        <w:rPr>
          <w:rFonts w:ascii="Times New Roman" w:hAnsi="Times New Roman" w:cs="Times New Roman"/>
          <w:sz w:val="28"/>
          <w:szCs w:val="28"/>
        </w:rPr>
        <w:t>з</w:t>
      </w:r>
      <w:r w:rsidR="00E053F3" w:rsidRPr="00034538">
        <w:rPr>
          <w:rFonts w:ascii="Times New Roman" w:hAnsi="Times New Roman" w:cs="Times New Roman"/>
          <w:sz w:val="28"/>
          <w:szCs w:val="28"/>
        </w:rPr>
        <w:t xml:space="preserve">аслушивать </w:t>
      </w:r>
      <w:r w:rsidR="008F69DF" w:rsidRPr="0003453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053F3" w:rsidRPr="0003453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F69DF" w:rsidRPr="00034538">
        <w:rPr>
          <w:rFonts w:ascii="Times New Roman" w:hAnsi="Times New Roman" w:cs="Times New Roman"/>
          <w:sz w:val="28"/>
          <w:szCs w:val="28"/>
        </w:rPr>
        <w:t>страховых медицинских организаций о результатах деятельности страховых представителей по   информационному сопровождению застрахованных лиц на всех этапах оказания им медицинской помощи</w:t>
      </w:r>
      <w:r w:rsidR="00CE194F" w:rsidRPr="00034538">
        <w:rPr>
          <w:rFonts w:ascii="Times New Roman" w:hAnsi="Times New Roman" w:cs="Times New Roman"/>
          <w:sz w:val="28"/>
          <w:szCs w:val="28"/>
        </w:rPr>
        <w:t xml:space="preserve"> (исполнение объемных показателей профилактических мероприятий; </w:t>
      </w:r>
      <w:r w:rsidR="00395B09" w:rsidRPr="00034538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CE194F" w:rsidRPr="00034538">
        <w:rPr>
          <w:rFonts w:ascii="Times New Roman" w:hAnsi="Times New Roman" w:cs="Times New Roman"/>
          <w:sz w:val="28"/>
          <w:szCs w:val="28"/>
        </w:rPr>
        <w:t>информировани</w:t>
      </w:r>
      <w:r w:rsidR="00395B09" w:rsidRPr="00034538">
        <w:rPr>
          <w:rFonts w:ascii="Times New Roman" w:hAnsi="Times New Roman" w:cs="Times New Roman"/>
          <w:sz w:val="28"/>
          <w:szCs w:val="28"/>
        </w:rPr>
        <w:t>я</w:t>
      </w:r>
      <w:r w:rsidR="00CE194F" w:rsidRPr="00034538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профилактических мероприятий</w:t>
      </w:r>
      <w:r w:rsidR="00395B09" w:rsidRPr="00034538">
        <w:rPr>
          <w:rFonts w:ascii="Times New Roman" w:hAnsi="Times New Roman" w:cs="Times New Roman"/>
          <w:sz w:val="28"/>
          <w:szCs w:val="28"/>
        </w:rPr>
        <w:t xml:space="preserve">, в том числе повторного; показатели эффективности информирования с анализом причин в случае его снижения или значения ниже среднероссийских показателей; организация </w:t>
      </w:r>
      <w:r w:rsidR="00DA0EF5" w:rsidRPr="00034538">
        <w:rPr>
          <w:rFonts w:ascii="Times New Roman" w:hAnsi="Times New Roman" w:cs="Times New Roman"/>
          <w:sz w:val="28"/>
          <w:szCs w:val="28"/>
        </w:rPr>
        <w:t xml:space="preserve">в медицинских организациях </w:t>
      </w:r>
      <w:r w:rsidR="00395B09" w:rsidRPr="00034538">
        <w:rPr>
          <w:rFonts w:ascii="Times New Roman" w:hAnsi="Times New Roman" w:cs="Times New Roman"/>
          <w:sz w:val="28"/>
          <w:szCs w:val="28"/>
        </w:rPr>
        <w:t>работы каналов связи застрахованных лиц со страховыми</w:t>
      </w:r>
      <w:r w:rsidR="000009C2" w:rsidRPr="00034538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7873CB" w:rsidRPr="00034538">
        <w:rPr>
          <w:rFonts w:ascii="Times New Roman" w:hAnsi="Times New Roman" w:cs="Times New Roman"/>
          <w:sz w:val="28"/>
          <w:szCs w:val="28"/>
        </w:rPr>
        <w:t>; соблюдение нормативов работы страховых</w:t>
      </w:r>
      <w:r w:rsidR="000009C2" w:rsidRPr="00034538">
        <w:rPr>
          <w:rFonts w:ascii="Times New Roman" w:hAnsi="Times New Roman" w:cs="Times New Roman"/>
          <w:sz w:val="28"/>
          <w:szCs w:val="28"/>
        </w:rPr>
        <w:t xml:space="preserve"> </w:t>
      </w:r>
      <w:r w:rsidR="007873CB" w:rsidRPr="00034538">
        <w:rPr>
          <w:rFonts w:ascii="Times New Roman" w:hAnsi="Times New Roman" w:cs="Times New Roman"/>
          <w:sz w:val="28"/>
          <w:szCs w:val="28"/>
        </w:rPr>
        <w:t xml:space="preserve">представителей в </w:t>
      </w:r>
      <w:r w:rsidR="00395B09" w:rsidRPr="00034538">
        <w:rPr>
          <w:rFonts w:ascii="Times New Roman" w:hAnsi="Times New Roman" w:cs="Times New Roman"/>
          <w:sz w:val="28"/>
          <w:szCs w:val="28"/>
        </w:rPr>
        <w:t>медицинских ор</w:t>
      </w:r>
      <w:r w:rsidR="007873CB" w:rsidRPr="00034538">
        <w:rPr>
          <w:rFonts w:ascii="Times New Roman" w:hAnsi="Times New Roman" w:cs="Times New Roman"/>
          <w:sz w:val="28"/>
          <w:szCs w:val="28"/>
        </w:rPr>
        <w:t>ганизациях; исполнение целевых показателей по телефонным опросам застрахованных лиц о диспансеризации и др.</w:t>
      </w:r>
      <w:r w:rsidR="00CE194F" w:rsidRPr="00034538">
        <w:rPr>
          <w:rFonts w:ascii="Times New Roman" w:hAnsi="Times New Roman" w:cs="Times New Roman"/>
          <w:sz w:val="28"/>
          <w:szCs w:val="28"/>
        </w:rPr>
        <w:t>)</w:t>
      </w:r>
      <w:r w:rsidR="008F69DF" w:rsidRPr="000345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F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93" w:rsidRPr="001A0408" w:rsidRDefault="000257B2" w:rsidP="0034319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04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A0408">
        <w:rPr>
          <w:sz w:val="28"/>
          <w:szCs w:val="28"/>
        </w:rPr>
        <w:t>уководителям медицинских организаций, участвующих в реализации программы ОМС на территории Хабаровского края,</w:t>
      </w:r>
      <w:r w:rsidR="00343193">
        <w:rPr>
          <w:sz w:val="28"/>
          <w:szCs w:val="28"/>
        </w:rPr>
        <w:t xml:space="preserve"> </w:t>
      </w:r>
      <w:r w:rsidR="00DD4BA8">
        <w:rPr>
          <w:sz w:val="28"/>
          <w:szCs w:val="28"/>
        </w:rPr>
        <w:t>обеспечить взаимодействие со страховыми медицинскими организациями в соответствии с нормативными документами по информационному сопровождению застрахованных лиц на всех этапах оказания им медицинской помощи</w:t>
      </w:r>
      <w:r w:rsidR="00876EB6">
        <w:rPr>
          <w:sz w:val="28"/>
          <w:szCs w:val="28"/>
        </w:rPr>
        <w:t>.</w:t>
      </w:r>
      <w:r w:rsidR="00DD4BA8">
        <w:rPr>
          <w:sz w:val="28"/>
          <w:szCs w:val="28"/>
        </w:rPr>
        <w:t xml:space="preserve"> </w:t>
      </w:r>
    </w:p>
    <w:p w:rsidR="00DA1152" w:rsidRDefault="00DA1152" w:rsidP="00DA1152">
      <w:pPr>
        <w:pStyle w:val="a3"/>
        <w:ind w:left="0"/>
      </w:pPr>
    </w:p>
    <w:p w:rsidR="00DA1152" w:rsidRPr="00EF09EB" w:rsidRDefault="00DA1152" w:rsidP="00DA1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DE" w:rsidRDefault="004373DE"/>
    <w:sectPr w:rsidR="004373DE" w:rsidSect="000257B2">
      <w:footerReference w:type="default" r:id="rId9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DA" w:rsidRDefault="00B570DA">
      <w:pPr>
        <w:spacing w:after="0" w:line="240" w:lineRule="auto"/>
      </w:pPr>
      <w:r>
        <w:separator/>
      </w:r>
    </w:p>
  </w:endnote>
  <w:endnote w:type="continuationSeparator" w:id="0">
    <w:p w:rsidR="00B570DA" w:rsidRDefault="00B5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3802"/>
      <w:docPartObj>
        <w:docPartGallery w:val="Page Numbers (Bottom of Page)"/>
        <w:docPartUnique/>
      </w:docPartObj>
    </w:sdtPr>
    <w:sdtEndPr/>
    <w:sdtContent>
      <w:p w:rsidR="008D5632" w:rsidRDefault="008D56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38">
          <w:rPr>
            <w:noProof/>
          </w:rPr>
          <w:t>2</w:t>
        </w:r>
        <w:r>
          <w:fldChar w:fldCharType="end"/>
        </w:r>
      </w:p>
    </w:sdtContent>
  </w:sdt>
  <w:p w:rsidR="00724450" w:rsidRDefault="00B570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DA" w:rsidRDefault="00B570DA">
      <w:pPr>
        <w:spacing w:after="0" w:line="240" w:lineRule="auto"/>
      </w:pPr>
      <w:r>
        <w:separator/>
      </w:r>
    </w:p>
  </w:footnote>
  <w:footnote w:type="continuationSeparator" w:id="0">
    <w:p w:rsidR="00B570DA" w:rsidRDefault="00B5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B1"/>
    <w:rsid w:val="000009C2"/>
    <w:rsid w:val="000257B2"/>
    <w:rsid w:val="000337EF"/>
    <w:rsid w:val="00034538"/>
    <w:rsid w:val="000C32A3"/>
    <w:rsid w:val="000D6E9B"/>
    <w:rsid w:val="001067B1"/>
    <w:rsid w:val="001A0408"/>
    <w:rsid w:val="002A4840"/>
    <w:rsid w:val="00343193"/>
    <w:rsid w:val="00370B98"/>
    <w:rsid w:val="00395B09"/>
    <w:rsid w:val="003A3AA2"/>
    <w:rsid w:val="003A4B25"/>
    <w:rsid w:val="003D4F88"/>
    <w:rsid w:val="003E11B5"/>
    <w:rsid w:val="004373DE"/>
    <w:rsid w:val="0045091B"/>
    <w:rsid w:val="00471CC4"/>
    <w:rsid w:val="00492D3F"/>
    <w:rsid w:val="00604F4C"/>
    <w:rsid w:val="006268E0"/>
    <w:rsid w:val="00681C78"/>
    <w:rsid w:val="007873CB"/>
    <w:rsid w:val="007A7FA2"/>
    <w:rsid w:val="00804887"/>
    <w:rsid w:val="00876EB6"/>
    <w:rsid w:val="008D5632"/>
    <w:rsid w:val="008F69DF"/>
    <w:rsid w:val="0094436D"/>
    <w:rsid w:val="009625DC"/>
    <w:rsid w:val="00986D59"/>
    <w:rsid w:val="00A314A7"/>
    <w:rsid w:val="00A64E35"/>
    <w:rsid w:val="00A67A17"/>
    <w:rsid w:val="00B05882"/>
    <w:rsid w:val="00B27358"/>
    <w:rsid w:val="00B570DA"/>
    <w:rsid w:val="00BB2B13"/>
    <w:rsid w:val="00BE2565"/>
    <w:rsid w:val="00CE194F"/>
    <w:rsid w:val="00D65082"/>
    <w:rsid w:val="00DA0EF5"/>
    <w:rsid w:val="00DA1152"/>
    <w:rsid w:val="00DB593B"/>
    <w:rsid w:val="00DD4BA8"/>
    <w:rsid w:val="00E053F3"/>
    <w:rsid w:val="00E74C02"/>
    <w:rsid w:val="00F01B43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A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1152"/>
  </w:style>
  <w:style w:type="paragraph" w:customStyle="1" w:styleId="ConsPlusNormal">
    <w:name w:val="ConsPlusNormal"/>
    <w:rsid w:val="00343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A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1152"/>
  </w:style>
  <w:style w:type="paragraph" w:customStyle="1" w:styleId="ConsPlusNormal">
    <w:name w:val="ConsPlusNormal"/>
    <w:rsid w:val="00343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532E-F591-4D8D-A7F7-C979FF35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30</cp:revision>
  <cp:lastPrinted>2019-03-05T01:45:00Z</cp:lastPrinted>
  <dcterms:created xsi:type="dcterms:W3CDTF">2019-02-23T02:52:00Z</dcterms:created>
  <dcterms:modified xsi:type="dcterms:W3CDTF">2019-03-14T05:47:00Z</dcterms:modified>
</cp:coreProperties>
</file>